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169D" w14:textId="3B38A306" w:rsidR="00BF7DB2" w:rsidRPr="00B60681" w:rsidRDefault="00BF7DB2" w:rsidP="00BF7DB2">
      <w:pPr>
        <w:jc w:val="both"/>
        <w:rPr>
          <w:rFonts w:ascii="Arial" w:hAnsi="Arial" w:cs="Arial"/>
          <w:b/>
          <w:sz w:val="24"/>
          <w:szCs w:val="24"/>
          <w:lang w:val="el-GR"/>
        </w:rPr>
      </w:pPr>
      <w:r>
        <w:rPr>
          <w:rFonts w:ascii="Arial" w:hAnsi="Arial" w:cs="Arial"/>
          <w:b/>
          <w:sz w:val="24"/>
          <w:szCs w:val="24"/>
          <w:lang w:val="el-GR"/>
        </w:rPr>
        <w:t>Προς μαθητές/</w:t>
      </w:r>
      <w:r w:rsidR="008438B2">
        <w:rPr>
          <w:rFonts w:ascii="Arial" w:hAnsi="Arial" w:cs="Arial"/>
          <w:b/>
          <w:sz w:val="24"/>
          <w:szCs w:val="24"/>
          <w:lang w:val="el-GR"/>
        </w:rPr>
        <w:t>μαθή</w:t>
      </w:r>
      <w:r>
        <w:rPr>
          <w:rFonts w:ascii="Arial" w:hAnsi="Arial" w:cs="Arial"/>
          <w:b/>
          <w:sz w:val="24"/>
          <w:szCs w:val="24"/>
          <w:lang w:val="el-GR"/>
        </w:rPr>
        <w:t>τριες Δημοσίων Σχολείων Μέσης Εκπαίδευσης και Ιδιωτικών Σχολείων Ιδίου Τύπου</w:t>
      </w:r>
      <w:r w:rsidR="008845D1">
        <w:rPr>
          <w:rFonts w:ascii="Arial" w:hAnsi="Arial" w:cs="Arial"/>
          <w:b/>
          <w:sz w:val="24"/>
          <w:szCs w:val="24"/>
          <w:lang w:val="el-GR"/>
        </w:rPr>
        <w:t xml:space="preserve"> και κάθε/κάθε μία ενδιαφερόμενο/νη </w:t>
      </w:r>
    </w:p>
    <w:p w14:paraId="55F9E099" w14:textId="77777777" w:rsidR="00BF7DB2" w:rsidRDefault="00BF7DB2" w:rsidP="00BF7DB2">
      <w:pPr>
        <w:rPr>
          <w:rFonts w:ascii="Arial" w:hAnsi="Arial" w:cs="Arial"/>
          <w:b/>
          <w:sz w:val="28"/>
          <w:szCs w:val="28"/>
          <w:lang w:val="el-GR"/>
        </w:rPr>
      </w:pPr>
    </w:p>
    <w:p w14:paraId="32F5BF0D" w14:textId="6A65F007" w:rsidR="00BF7DB2" w:rsidRDefault="000C3FBE" w:rsidP="00BF7DB2">
      <w:pPr>
        <w:rPr>
          <w:rFonts w:ascii="Arial" w:hAnsi="Arial" w:cs="Arial"/>
          <w:b/>
          <w:sz w:val="28"/>
          <w:szCs w:val="28"/>
          <w:lang w:val="el-GR"/>
        </w:rPr>
      </w:pPr>
      <w:r>
        <w:rPr>
          <w:rFonts w:ascii="Arial" w:hAnsi="Arial" w:cs="Arial"/>
          <w:b/>
          <w:sz w:val="28"/>
          <w:szCs w:val="28"/>
          <w:lang w:val="el-GR"/>
        </w:rPr>
        <w:t>Σας ενημερώνουμε για το ακόλουθο</w:t>
      </w:r>
      <w:r w:rsidR="00BF7DB2">
        <w:rPr>
          <w:rFonts w:ascii="Arial" w:hAnsi="Arial" w:cs="Arial"/>
          <w:b/>
          <w:sz w:val="28"/>
          <w:szCs w:val="28"/>
          <w:lang w:val="el-GR"/>
        </w:rPr>
        <w:t>:</w:t>
      </w:r>
    </w:p>
    <w:p w14:paraId="3D54FB14" w14:textId="666F049F" w:rsidR="006B1D14" w:rsidRPr="006B1D14" w:rsidRDefault="006B1D14" w:rsidP="00E34BA0">
      <w:pPr>
        <w:shd w:val="clear" w:color="auto" w:fill="FFFFFF"/>
        <w:spacing w:before="100" w:beforeAutospacing="1" w:after="100" w:afterAutospacing="1"/>
        <w:jc w:val="both"/>
        <w:rPr>
          <w:rFonts w:ascii="Arial" w:hAnsi="Arial" w:cs="Arial"/>
          <w:b/>
          <w:bCs/>
          <w:sz w:val="24"/>
          <w:szCs w:val="24"/>
          <w:lang w:val="el-GR"/>
        </w:rPr>
      </w:pPr>
      <w:r w:rsidRPr="006B1D14">
        <w:rPr>
          <w:rFonts w:ascii="Arial" w:hAnsi="Arial" w:cs="Arial"/>
          <w:b/>
          <w:bCs/>
          <w:sz w:val="28"/>
          <w:szCs w:val="28"/>
          <w:lang w:val="el-GR"/>
        </w:rPr>
        <w:t>Υποτροφίες των Ιδρυμάτων Ανώτερης Εκπαίδευσης</w:t>
      </w:r>
      <w:r w:rsidR="00B93ECB">
        <w:rPr>
          <w:rFonts w:ascii="Arial" w:hAnsi="Arial" w:cs="Arial"/>
          <w:b/>
          <w:bCs/>
          <w:sz w:val="28"/>
          <w:szCs w:val="28"/>
          <w:lang w:val="el-GR"/>
        </w:rPr>
        <w:t>:</w:t>
      </w:r>
      <w:r w:rsidRPr="006B1D14">
        <w:rPr>
          <w:rFonts w:ascii="Arial" w:hAnsi="Arial" w:cs="Arial"/>
          <w:b/>
          <w:bCs/>
          <w:sz w:val="28"/>
          <w:szCs w:val="28"/>
          <w:lang w:val="el-GR"/>
        </w:rPr>
        <w:t xml:space="preserve"> </w:t>
      </w:r>
      <w:r w:rsidRPr="006B1D14">
        <w:rPr>
          <w:rFonts w:ascii="Arial" w:hAnsi="Arial" w:cs="Arial"/>
          <w:b/>
          <w:bCs/>
          <w:sz w:val="24"/>
          <w:szCs w:val="24"/>
          <w:lang w:val="el-GR"/>
        </w:rPr>
        <w:t xml:space="preserve">Πανεπιστήμιο Νεάπολις Πάφου, </w:t>
      </w:r>
      <w:r w:rsidRPr="006B1D14">
        <w:rPr>
          <w:rFonts w:ascii="Arial" w:hAnsi="Arial" w:cs="Arial"/>
          <w:b/>
          <w:bCs/>
          <w:sz w:val="24"/>
          <w:szCs w:val="24"/>
        </w:rPr>
        <w:t>CDA</w:t>
      </w:r>
      <w:r w:rsidRPr="006B1D14">
        <w:rPr>
          <w:rFonts w:ascii="Arial" w:hAnsi="Arial" w:cs="Arial"/>
          <w:b/>
          <w:bCs/>
          <w:sz w:val="24"/>
          <w:szCs w:val="24"/>
          <w:lang w:val="el-GR"/>
        </w:rPr>
        <w:t xml:space="preserve"> </w:t>
      </w:r>
      <w:r w:rsidRPr="006B1D14">
        <w:rPr>
          <w:rFonts w:ascii="Arial" w:hAnsi="Arial" w:cs="Arial"/>
          <w:b/>
          <w:bCs/>
          <w:sz w:val="24"/>
          <w:szCs w:val="24"/>
        </w:rPr>
        <w:t>College</w:t>
      </w:r>
      <w:r w:rsidRPr="006B1D14">
        <w:rPr>
          <w:rFonts w:ascii="Arial" w:hAnsi="Arial" w:cs="Arial"/>
          <w:b/>
          <w:bCs/>
          <w:sz w:val="24"/>
          <w:szCs w:val="24"/>
          <w:lang w:val="el-GR"/>
        </w:rPr>
        <w:t xml:space="preserve">, </w:t>
      </w:r>
      <w:r w:rsidRPr="006B1D14">
        <w:rPr>
          <w:rFonts w:ascii="Arial" w:hAnsi="Arial" w:cs="Arial"/>
          <w:b/>
          <w:bCs/>
          <w:sz w:val="24"/>
          <w:szCs w:val="24"/>
        </w:rPr>
        <w:t>Cyprus</w:t>
      </w:r>
      <w:r w:rsidRPr="006B1D14">
        <w:rPr>
          <w:rFonts w:ascii="Arial" w:hAnsi="Arial" w:cs="Arial"/>
          <w:b/>
          <w:bCs/>
          <w:sz w:val="24"/>
          <w:szCs w:val="24"/>
          <w:lang w:val="el-GR"/>
        </w:rPr>
        <w:t xml:space="preserve"> </w:t>
      </w:r>
      <w:r w:rsidRPr="006B1D14">
        <w:rPr>
          <w:rFonts w:ascii="Arial" w:hAnsi="Arial" w:cs="Arial"/>
          <w:b/>
          <w:bCs/>
          <w:sz w:val="24"/>
          <w:szCs w:val="24"/>
        </w:rPr>
        <w:t>Maritime</w:t>
      </w:r>
      <w:r w:rsidRPr="006B1D14">
        <w:rPr>
          <w:rFonts w:ascii="Arial" w:hAnsi="Arial" w:cs="Arial"/>
          <w:b/>
          <w:bCs/>
          <w:sz w:val="24"/>
          <w:szCs w:val="24"/>
          <w:lang w:val="el-GR"/>
        </w:rPr>
        <w:t xml:space="preserve"> </w:t>
      </w:r>
      <w:r w:rsidRPr="006B1D14">
        <w:rPr>
          <w:rFonts w:ascii="Arial" w:hAnsi="Arial" w:cs="Arial"/>
          <w:b/>
          <w:bCs/>
          <w:sz w:val="24"/>
          <w:szCs w:val="24"/>
        </w:rPr>
        <w:t>Academy</w:t>
      </w:r>
      <w:r w:rsidRPr="006B1D14">
        <w:rPr>
          <w:rFonts w:ascii="Arial" w:hAnsi="Arial" w:cs="Arial"/>
          <w:b/>
          <w:bCs/>
          <w:sz w:val="24"/>
          <w:szCs w:val="24"/>
          <w:lang w:val="el-GR"/>
        </w:rPr>
        <w:t xml:space="preserve">, </w:t>
      </w:r>
      <w:r w:rsidRPr="006B1D14">
        <w:rPr>
          <w:rFonts w:ascii="Arial" w:hAnsi="Arial" w:cs="Arial"/>
          <w:b/>
          <w:bCs/>
          <w:sz w:val="24"/>
          <w:szCs w:val="24"/>
        </w:rPr>
        <w:t>Intercollege</w:t>
      </w:r>
      <w:r w:rsidRPr="006B1D14">
        <w:rPr>
          <w:rFonts w:ascii="Arial" w:hAnsi="Arial" w:cs="Arial"/>
          <w:b/>
          <w:bCs/>
          <w:sz w:val="24"/>
          <w:szCs w:val="24"/>
          <w:lang w:val="el-GR"/>
        </w:rPr>
        <w:t xml:space="preserve"> &amp; </w:t>
      </w:r>
      <w:r w:rsidRPr="006B1D14">
        <w:rPr>
          <w:rFonts w:ascii="Arial" w:hAnsi="Arial" w:cs="Arial"/>
          <w:b/>
          <w:bCs/>
          <w:sz w:val="24"/>
          <w:szCs w:val="24"/>
        </w:rPr>
        <w:t>UNIC</w:t>
      </w:r>
      <w:r w:rsidRPr="006B1D14">
        <w:rPr>
          <w:rFonts w:ascii="Arial" w:hAnsi="Arial" w:cs="Arial"/>
          <w:b/>
          <w:bCs/>
          <w:sz w:val="24"/>
          <w:szCs w:val="24"/>
          <w:lang w:val="el-GR"/>
        </w:rPr>
        <w:t xml:space="preserve">, </w:t>
      </w:r>
      <w:r w:rsidRPr="006B1D14">
        <w:rPr>
          <w:rFonts w:ascii="Arial" w:hAnsi="Arial" w:cs="Arial"/>
          <w:b/>
          <w:bCs/>
          <w:sz w:val="24"/>
          <w:szCs w:val="24"/>
        </w:rPr>
        <w:t>Cyprus</w:t>
      </w:r>
      <w:r w:rsidRPr="006B1D14">
        <w:rPr>
          <w:rFonts w:ascii="Arial" w:hAnsi="Arial" w:cs="Arial"/>
          <w:b/>
          <w:bCs/>
          <w:sz w:val="24"/>
          <w:szCs w:val="24"/>
          <w:lang w:val="el-GR"/>
        </w:rPr>
        <w:t xml:space="preserve"> </w:t>
      </w:r>
      <w:r w:rsidRPr="006B1D14">
        <w:rPr>
          <w:rFonts w:ascii="Arial" w:hAnsi="Arial" w:cs="Arial"/>
          <w:b/>
          <w:bCs/>
          <w:sz w:val="24"/>
          <w:szCs w:val="24"/>
        </w:rPr>
        <w:t>College</w:t>
      </w:r>
      <w:r w:rsidRPr="006B1D14">
        <w:rPr>
          <w:rFonts w:ascii="Arial" w:hAnsi="Arial" w:cs="Arial"/>
          <w:b/>
          <w:bCs/>
          <w:sz w:val="24"/>
          <w:szCs w:val="24"/>
          <w:lang w:val="el-GR"/>
        </w:rPr>
        <w:t xml:space="preserve"> &amp; </w:t>
      </w:r>
      <w:r w:rsidRPr="006B1D14">
        <w:rPr>
          <w:rFonts w:ascii="Arial" w:hAnsi="Arial" w:cs="Arial"/>
          <w:b/>
          <w:bCs/>
          <w:sz w:val="24"/>
          <w:szCs w:val="24"/>
        </w:rPr>
        <w:t>EUC</w:t>
      </w:r>
      <w:r w:rsidR="00B93ECB">
        <w:rPr>
          <w:rFonts w:ascii="Arial" w:hAnsi="Arial" w:cs="Arial"/>
          <w:b/>
          <w:bCs/>
          <w:sz w:val="24"/>
          <w:szCs w:val="24"/>
          <w:lang w:val="el-GR"/>
        </w:rPr>
        <w:t>.</w:t>
      </w:r>
      <w:r w:rsidRPr="006B1D14">
        <w:rPr>
          <w:rFonts w:ascii="Arial" w:hAnsi="Arial" w:cs="Arial"/>
          <w:b/>
          <w:bCs/>
          <w:sz w:val="24"/>
          <w:szCs w:val="24"/>
          <w:lang w:val="el-GR"/>
        </w:rPr>
        <w:t xml:space="preserve"> </w:t>
      </w:r>
    </w:p>
    <w:p w14:paraId="48BE7D0E" w14:textId="733DF233" w:rsidR="00B93ECB" w:rsidRDefault="00585250" w:rsidP="00E34BA0">
      <w:pPr>
        <w:shd w:val="clear" w:color="auto" w:fill="FFFFFF"/>
        <w:spacing w:before="100" w:beforeAutospacing="1" w:after="100" w:afterAutospacing="1"/>
        <w:jc w:val="both"/>
        <w:rPr>
          <w:rFonts w:ascii="Arial" w:hAnsi="Arial" w:cs="Arial"/>
          <w:color w:val="000000"/>
          <w:sz w:val="24"/>
          <w:szCs w:val="24"/>
          <w:lang w:val="el-GR"/>
        </w:rPr>
      </w:pPr>
      <w:r>
        <w:rPr>
          <w:rFonts w:ascii="Arial" w:hAnsi="Arial" w:cs="Arial"/>
          <w:color w:val="000000"/>
          <w:sz w:val="24"/>
          <w:szCs w:val="24"/>
          <w:lang w:val="el-GR"/>
        </w:rPr>
        <w:t xml:space="preserve">1. </w:t>
      </w:r>
      <w:r w:rsidR="006B1D14">
        <w:rPr>
          <w:rFonts w:ascii="Arial" w:hAnsi="Arial" w:cs="Arial"/>
          <w:color w:val="000000"/>
          <w:sz w:val="24"/>
          <w:szCs w:val="24"/>
          <w:lang w:val="el-GR"/>
        </w:rPr>
        <w:t xml:space="preserve">Τα πιο πάνω Πανεπιστήμια εκ παραδρομής έγραψαν στη σχετική επιστολή τους ότι πρέπει τα σχολεία να τους αποστείλουν συγκεντρωτική κατάσταση </w:t>
      </w:r>
      <w:r>
        <w:rPr>
          <w:rFonts w:ascii="Arial" w:hAnsi="Arial" w:cs="Arial"/>
          <w:color w:val="000000"/>
          <w:sz w:val="24"/>
          <w:szCs w:val="24"/>
          <w:lang w:val="el-GR"/>
        </w:rPr>
        <w:t xml:space="preserve">τελειοφοίτων </w:t>
      </w:r>
      <w:r w:rsidR="006B1D14">
        <w:rPr>
          <w:rFonts w:ascii="Arial" w:hAnsi="Arial" w:cs="Arial"/>
          <w:color w:val="000000"/>
          <w:sz w:val="24"/>
          <w:szCs w:val="24"/>
          <w:lang w:val="el-GR"/>
        </w:rPr>
        <w:t xml:space="preserve">μαθητών/τριών οι οποίοι αιτούνται υποτροφία σε αυτά. Το πιο πάνω δεν συνάδει με το πλαίσιο συνεργασίας της Υπηρεσίας Συμβουλευτικής και Επαγγελματικής Αγωγής (ΥΣΕΑ) με τα εν λόγω, μεταξύ άλλων, Εκπαιδευτικά Ιδρύματα. </w:t>
      </w:r>
    </w:p>
    <w:p w14:paraId="3EDCAA39" w14:textId="3887B50F" w:rsidR="006B1D14" w:rsidRDefault="006B1D14" w:rsidP="00E34BA0">
      <w:pPr>
        <w:shd w:val="clear" w:color="auto" w:fill="FFFFFF"/>
        <w:spacing w:before="100" w:beforeAutospacing="1" w:after="100" w:afterAutospacing="1"/>
        <w:jc w:val="both"/>
        <w:rPr>
          <w:rFonts w:ascii="Arial" w:hAnsi="Arial" w:cs="Arial"/>
          <w:color w:val="000000"/>
          <w:sz w:val="24"/>
          <w:szCs w:val="24"/>
          <w:lang w:val="el-GR"/>
        </w:rPr>
      </w:pPr>
      <w:r>
        <w:rPr>
          <w:rFonts w:ascii="Arial" w:hAnsi="Arial" w:cs="Arial"/>
          <w:color w:val="000000"/>
          <w:sz w:val="24"/>
          <w:szCs w:val="24"/>
          <w:lang w:val="el-GR"/>
        </w:rPr>
        <w:t xml:space="preserve">Ως εκ τούτου, παρακαλούνται όλοι οι </w:t>
      </w:r>
      <w:r w:rsidR="00585250">
        <w:rPr>
          <w:rFonts w:ascii="Arial" w:hAnsi="Arial" w:cs="Arial"/>
          <w:color w:val="000000"/>
          <w:sz w:val="24"/>
          <w:szCs w:val="24"/>
          <w:lang w:val="el-GR"/>
        </w:rPr>
        <w:t xml:space="preserve">τελειόφοιτοι/τες </w:t>
      </w:r>
      <w:r>
        <w:rPr>
          <w:rFonts w:ascii="Arial" w:hAnsi="Arial" w:cs="Arial"/>
          <w:color w:val="000000"/>
          <w:sz w:val="24"/>
          <w:szCs w:val="24"/>
          <w:lang w:val="el-GR"/>
        </w:rPr>
        <w:t>μαθητές/τριες που θα αιτηθούν υποτροφία στα προαναφερόμενα Ανώτερα Εκπαιδευτικά Ιδρύματα να το πράξουν οι ίδιοι/ες και παράλληλα να ακολουθήσουν τις σχετικές οδηγίες που θα τους δώσει ο/η Καθηγητής/τρια Σ.Ε.Α.</w:t>
      </w:r>
      <w:r w:rsidR="00B93ECB">
        <w:rPr>
          <w:rFonts w:ascii="Arial" w:hAnsi="Arial" w:cs="Arial"/>
          <w:color w:val="000000"/>
          <w:sz w:val="24"/>
          <w:szCs w:val="24"/>
          <w:lang w:val="el-GR"/>
        </w:rPr>
        <w:t xml:space="preserve"> του σχολείου  τους. </w:t>
      </w:r>
    </w:p>
    <w:p w14:paraId="447AB754" w14:textId="6FFD6313" w:rsidR="00585250" w:rsidRPr="00585250" w:rsidRDefault="00585250" w:rsidP="00E34BA0">
      <w:pPr>
        <w:shd w:val="clear" w:color="auto" w:fill="FFFFFF"/>
        <w:spacing w:before="100" w:beforeAutospacing="1" w:after="100" w:afterAutospacing="1"/>
        <w:jc w:val="both"/>
        <w:rPr>
          <w:rFonts w:ascii="Arial" w:hAnsi="Arial" w:cs="Arial"/>
          <w:color w:val="000000"/>
          <w:sz w:val="24"/>
          <w:szCs w:val="24"/>
          <w:lang w:val="el-GR"/>
        </w:rPr>
      </w:pPr>
      <w:r>
        <w:rPr>
          <w:rFonts w:ascii="Arial" w:hAnsi="Arial" w:cs="Arial"/>
          <w:color w:val="000000"/>
          <w:sz w:val="24"/>
          <w:szCs w:val="24"/>
          <w:lang w:val="el-GR"/>
        </w:rPr>
        <w:t xml:space="preserve">2. Το </w:t>
      </w:r>
      <w:r>
        <w:rPr>
          <w:rFonts w:ascii="Arial" w:hAnsi="Arial" w:cs="Arial"/>
          <w:bCs/>
          <w:sz w:val="24"/>
          <w:szCs w:val="24"/>
          <w:lang w:val="el-GR"/>
        </w:rPr>
        <w:t>το</w:t>
      </w:r>
      <w:r w:rsidRPr="00B42F71">
        <w:rPr>
          <w:rFonts w:ascii="Arial" w:hAnsi="Arial" w:cs="Arial"/>
          <w:sz w:val="24"/>
          <w:szCs w:val="24"/>
          <w:lang w:val="el-GR"/>
        </w:rPr>
        <w:t xml:space="preserve"> Αμερικανικό Πανεπιστήμιο της Βηρυτού – </w:t>
      </w:r>
      <w:proofErr w:type="spellStart"/>
      <w:r w:rsidRPr="00B42F71">
        <w:rPr>
          <w:rFonts w:ascii="Arial" w:hAnsi="Arial" w:cs="Arial"/>
          <w:sz w:val="24"/>
          <w:szCs w:val="24"/>
        </w:rPr>
        <w:t>Mediterraneo</w:t>
      </w:r>
      <w:proofErr w:type="spellEnd"/>
      <w:r>
        <w:rPr>
          <w:rFonts w:ascii="Arial" w:hAnsi="Arial" w:cs="Arial"/>
          <w:sz w:val="24"/>
          <w:szCs w:val="24"/>
          <w:lang w:val="el-GR"/>
        </w:rPr>
        <w:t xml:space="preserve"> προσφέρει υποτροφίες στους τελειόφοιτους/τες μαθητές/τριες. Παρακαλούνται όπως ενημερωθούν σχετικά από τον/την Καθηγητή/τρια Σ.Ε.Α., καθώς και από την Ιστοσελίδα του σχολείου τους. </w:t>
      </w:r>
    </w:p>
    <w:p w14:paraId="680A612D" w14:textId="77777777" w:rsidR="00B75E63" w:rsidRDefault="00B75E63" w:rsidP="006B1D14">
      <w:pPr>
        <w:jc w:val="both"/>
        <w:rPr>
          <w:rFonts w:ascii="Arial" w:hAnsi="Arial" w:cs="Arial"/>
          <w:bCs/>
          <w:i/>
          <w:iCs/>
          <w:sz w:val="24"/>
          <w:szCs w:val="24"/>
          <w:lang w:val="el-GR"/>
        </w:rPr>
      </w:pPr>
    </w:p>
    <w:p w14:paraId="01A454C5" w14:textId="5345E3BF" w:rsidR="00BF7DB2" w:rsidRPr="00BF7DB2" w:rsidRDefault="00BF7DB2" w:rsidP="00BF7DB2">
      <w:pPr>
        <w:ind w:left="360"/>
        <w:rPr>
          <w:rFonts w:ascii="Arial" w:hAnsi="Arial" w:cs="Arial"/>
          <w:bCs/>
          <w:i/>
          <w:iCs/>
          <w:sz w:val="24"/>
          <w:szCs w:val="24"/>
          <w:lang w:val="el-GR"/>
        </w:rPr>
      </w:pPr>
      <w:r w:rsidRPr="00BF7DB2">
        <w:rPr>
          <w:rFonts w:ascii="Arial" w:hAnsi="Arial" w:cs="Arial"/>
          <w:bCs/>
          <w:i/>
          <w:iCs/>
          <w:sz w:val="24"/>
          <w:szCs w:val="24"/>
          <w:lang w:val="el-GR"/>
        </w:rPr>
        <w:t xml:space="preserve">Από την Επιθεώρηση Συμβουλευτικής και Επαγγελματικής Αγωγής, </w:t>
      </w:r>
    </w:p>
    <w:p w14:paraId="1854C07E" w14:textId="77777777" w:rsidR="00BF7DB2" w:rsidRPr="00BF7DB2" w:rsidRDefault="00BF7DB2" w:rsidP="00BF7DB2">
      <w:pPr>
        <w:ind w:left="360"/>
        <w:rPr>
          <w:rFonts w:ascii="Arial" w:hAnsi="Arial" w:cs="Arial"/>
          <w:bCs/>
          <w:i/>
          <w:iCs/>
          <w:sz w:val="24"/>
          <w:szCs w:val="24"/>
          <w:lang w:val="el-GR"/>
        </w:rPr>
      </w:pPr>
      <w:r w:rsidRPr="00BF7DB2">
        <w:rPr>
          <w:rFonts w:ascii="Arial" w:hAnsi="Arial" w:cs="Arial"/>
          <w:bCs/>
          <w:i/>
          <w:iCs/>
          <w:sz w:val="24"/>
          <w:szCs w:val="24"/>
          <w:lang w:val="el-GR"/>
        </w:rPr>
        <w:t>Υπηρεσία Συμβουλευτικής και Επαγγελματικής Αγωγής, ΔΜΓΕ –ΥΠΑΝ</w:t>
      </w:r>
    </w:p>
    <w:p w14:paraId="15318555" w14:textId="7307FF96" w:rsidR="00B75E63" w:rsidRDefault="00B75E63">
      <w:pPr>
        <w:rPr>
          <w:lang w:val="el-GR"/>
        </w:rPr>
      </w:pPr>
    </w:p>
    <w:p w14:paraId="14E51D66" w14:textId="34A587EE" w:rsidR="00E34BA0" w:rsidRDefault="00E34BA0">
      <w:pPr>
        <w:rPr>
          <w:lang w:val="el-GR"/>
        </w:rPr>
      </w:pPr>
    </w:p>
    <w:p w14:paraId="2A7775CC" w14:textId="2D0D75A0" w:rsidR="00B75E63" w:rsidRPr="009F485D" w:rsidRDefault="00E34BA0">
      <w:pPr>
        <w:rPr>
          <w:rFonts w:ascii="Arial" w:hAnsi="Arial" w:cs="Arial"/>
          <w:sz w:val="24"/>
          <w:szCs w:val="24"/>
          <w:lang w:val="el-GR"/>
        </w:rPr>
      </w:pPr>
      <w:r>
        <w:rPr>
          <w:rFonts w:ascii="Arial" w:hAnsi="Arial" w:cs="Arial"/>
          <w:sz w:val="24"/>
          <w:szCs w:val="24"/>
          <w:lang w:val="el-GR"/>
        </w:rPr>
        <w:t>1</w:t>
      </w:r>
      <w:r w:rsidR="006B1D14">
        <w:rPr>
          <w:rFonts w:ascii="Arial" w:hAnsi="Arial" w:cs="Arial"/>
          <w:sz w:val="24"/>
          <w:szCs w:val="24"/>
          <w:lang w:val="el-GR"/>
        </w:rPr>
        <w:t>2</w:t>
      </w:r>
      <w:r w:rsidR="00B75E63" w:rsidRPr="009F485D">
        <w:rPr>
          <w:rFonts w:ascii="Arial" w:hAnsi="Arial" w:cs="Arial"/>
          <w:sz w:val="24"/>
          <w:szCs w:val="24"/>
          <w:lang w:val="el-GR"/>
        </w:rPr>
        <w:t>/</w:t>
      </w:r>
      <w:r w:rsidR="006B1D14">
        <w:rPr>
          <w:rFonts w:ascii="Arial" w:hAnsi="Arial" w:cs="Arial"/>
          <w:sz w:val="24"/>
          <w:szCs w:val="24"/>
          <w:lang w:val="el-GR"/>
        </w:rPr>
        <w:t>5</w:t>
      </w:r>
      <w:r w:rsidR="00B75E63" w:rsidRPr="009F485D">
        <w:rPr>
          <w:rFonts w:ascii="Arial" w:hAnsi="Arial" w:cs="Arial"/>
          <w:sz w:val="24"/>
          <w:szCs w:val="24"/>
          <w:lang w:val="el-GR"/>
        </w:rPr>
        <w:t>/202</w:t>
      </w:r>
      <w:r w:rsidR="006B1D14">
        <w:rPr>
          <w:rFonts w:ascii="Arial" w:hAnsi="Arial" w:cs="Arial"/>
          <w:sz w:val="24"/>
          <w:szCs w:val="24"/>
          <w:lang w:val="el-GR"/>
        </w:rPr>
        <w:t>5</w:t>
      </w:r>
    </w:p>
    <w:sectPr w:rsidR="00B75E63" w:rsidRPr="009F48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476"/>
    <w:multiLevelType w:val="multilevel"/>
    <w:tmpl w:val="DBEC8260"/>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2F54B50"/>
    <w:multiLevelType w:val="multilevel"/>
    <w:tmpl w:val="59B26250"/>
    <w:lvl w:ilvl="0">
      <w:start w:val="1"/>
      <w:numFmt w:val="decimal"/>
      <w:lvlText w:val="%1."/>
      <w:lvlJc w:val="left"/>
      <w:pPr>
        <w:ind w:left="36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850804157">
    <w:abstractNumId w:val="1"/>
  </w:num>
  <w:num w:numId="2" w16cid:durableId="51708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B2"/>
    <w:rsid w:val="000C3FBE"/>
    <w:rsid w:val="003855D9"/>
    <w:rsid w:val="004E30AC"/>
    <w:rsid w:val="00585250"/>
    <w:rsid w:val="006B1D14"/>
    <w:rsid w:val="00720C04"/>
    <w:rsid w:val="008432B3"/>
    <w:rsid w:val="008438B2"/>
    <w:rsid w:val="008845D1"/>
    <w:rsid w:val="00940D98"/>
    <w:rsid w:val="009F485D"/>
    <w:rsid w:val="00B75E63"/>
    <w:rsid w:val="00B93ECB"/>
    <w:rsid w:val="00BF7DB2"/>
    <w:rsid w:val="00C363F5"/>
    <w:rsid w:val="00E34BA0"/>
    <w:rsid w:val="00F9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F16A"/>
  <w15:chartTrackingRefBased/>
  <w15:docId w15:val="{AC7CEC85-8976-4ABA-BEBA-B9B31AE9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DB2"/>
    <w:pPr>
      <w:ind w:left="720"/>
      <w:contextualSpacing/>
    </w:pPr>
  </w:style>
  <w:style w:type="character" w:styleId="Hyperlink">
    <w:name w:val="Hyperlink"/>
    <w:basedOn w:val="DefaultParagraphFont"/>
    <w:uiPriority w:val="99"/>
    <w:unhideWhenUsed/>
    <w:rsid w:val="008845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papastefanou</dc:creator>
  <cp:keywords/>
  <dc:description/>
  <cp:lastModifiedBy>Eleni papastefanou</cp:lastModifiedBy>
  <cp:revision>4</cp:revision>
  <dcterms:created xsi:type="dcterms:W3CDTF">2025-05-10T16:12:00Z</dcterms:created>
  <dcterms:modified xsi:type="dcterms:W3CDTF">2025-05-10T16:20:00Z</dcterms:modified>
</cp:coreProperties>
</file>